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w w:val="9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报名回执表</w:t>
      </w:r>
    </w:p>
    <w:tbl>
      <w:tblPr>
        <w:tblStyle w:val="2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833"/>
        <w:gridCol w:w="1567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活动名称</w:t>
            </w:r>
          </w:p>
        </w:tc>
        <w:tc>
          <w:tcPr>
            <w:tcW w:w="75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2021年度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春风行动、南粤春暖就业服务系列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现场招聘活动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75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位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手    机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箱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参加招聘会场次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（单选）</w:t>
            </w:r>
          </w:p>
        </w:tc>
        <w:tc>
          <w:tcPr>
            <w:tcW w:w="75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44"/>
                <w:szCs w:val="4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3月5日“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机械/光学/电子/信息/环境/建筑类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专场招聘会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44"/>
                <w:szCs w:val="4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3月9日“生产/采购/贸易/交通/技工/基层岗位/后勤保障”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专场招聘会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网上报名并发布招聘信息</w:t>
            </w:r>
          </w:p>
        </w:tc>
        <w:tc>
          <w:tcPr>
            <w:tcW w:w="75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44"/>
                <w:szCs w:val="4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44"/>
                <w:szCs w:val="4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招聘职位</w:t>
            </w:r>
          </w:p>
        </w:tc>
        <w:tc>
          <w:tcPr>
            <w:tcW w:w="75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7E7E7E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/>
                <w:sz w:val="32"/>
                <w:szCs w:val="32"/>
              </w:rPr>
              <w:t>（只需填写职位）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7E7E7E"/>
                <w:sz w:val="32"/>
                <w:szCs w:val="32"/>
              </w:rPr>
              <w:t>如：财务，销售人员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注：请将此表于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16:30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回传邮箱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1659698769</w:t>
      </w:r>
      <w:r>
        <w:rPr>
          <w:rFonts w:hint="eastAsia" w:ascii="仿宋_GB2312" w:hAnsi="仿宋_GB2312" w:eastAsia="仿宋_GB2312" w:cs="仿宋_GB2312"/>
          <w:sz w:val="32"/>
          <w:szCs w:val="32"/>
        </w:rPr>
        <w:t>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</w:p>
    <w:p/>
    <w:sectPr>
      <w:pgSz w:w="11906" w:h="16838"/>
      <w:pgMar w:top="1440" w:right="1689" w:bottom="1440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6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psx</dc:creator>
  <cp:lastModifiedBy>psx</cp:lastModifiedBy>
  <dcterms:modified xsi:type="dcterms:W3CDTF">2021-02-25T08:53:48Z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